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39EA4" w14:textId="5F4EE5A9" w:rsidR="00A85654" w:rsidRDefault="00A85654" w:rsidP="00282D2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A02F8F2" wp14:editId="1B8AC72F">
            <wp:extent cx="5948378" cy="149961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05" cy="15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9DA02" w14:textId="79829EA7" w:rsidR="00B52540" w:rsidRPr="00B52540" w:rsidRDefault="00282D21" w:rsidP="00B52540">
      <w:pPr>
        <w:rPr>
          <w:rFonts w:ascii="initial" w:hAnsi="initial" w:hint="eastAsia"/>
          <w:sz w:val="32"/>
          <w:szCs w:val="32"/>
        </w:rPr>
      </w:pPr>
      <w:r w:rsidRPr="00B52540">
        <w:rPr>
          <w:sz w:val="32"/>
          <w:szCs w:val="32"/>
        </w:rPr>
        <w:t>愛立信</w:t>
      </w:r>
      <w:r w:rsidRPr="00B52540">
        <w:rPr>
          <w:rFonts w:hint="eastAsia"/>
          <w:sz w:val="32"/>
          <w:szCs w:val="32"/>
        </w:rPr>
        <w:t>國立成功大學</w:t>
      </w:r>
      <w:r w:rsidRPr="00B52540">
        <w:rPr>
          <w:sz w:val="32"/>
          <w:szCs w:val="32"/>
        </w:rPr>
        <w:t>2024</w:t>
      </w:r>
      <w:r w:rsidRPr="00B52540">
        <w:rPr>
          <w:sz w:val="32"/>
          <w:szCs w:val="32"/>
        </w:rPr>
        <w:t>校園徵才</w:t>
      </w:r>
      <w:r w:rsidR="00A85654" w:rsidRPr="00B52540">
        <w:rPr>
          <w:rFonts w:hint="eastAsia"/>
          <w:sz w:val="32"/>
          <w:szCs w:val="32"/>
        </w:rPr>
        <w:t xml:space="preserve"> </w:t>
      </w:r>
      <w:r w:rsidR="00B52540" w:rsidRPr="00B52540">
        <w:rPr>
          <w:rFonts w:ascii="initial" w:hAnsi="initial"/>
          <w:sz w:val="32"/>
          <w:szCs w:val="32"/>
        </w:rPr>
        <w:t>~</w:t>
      </w:r>
      <w:r w:rsidR="00B52540">
        <w:rPr>
          <w:rFonts w:ascii="initial" w:hAnsi="initial"/>
          <w:sz w:val="32"/>
          <w:szCs w:val="32"/>
        </w:rPr>
        <w:t xml:space="preserve"> </w:t>
      </w:r>
      <w:r w:rsidR="00B52540" w:rsidRPr="00B52540">
        <w:rPr>
          <w:rFonts w:ascii="SimSun" w:eastAsia="SimSun" w:hAnsi="SimSun" w:cs="SimSun" w:hint="eastAsia"/>
          <w:sz w:val="32"/>
          <w:szCs w:val="32"/>
        </w:rPr>
        <w:t>跨時代之夢</w:t>
      </w:r>
      <w:r w:rsidR="00B52540" w:rsidRPr="00B52540">
        <w:rPr>
          <w:rFonts w:ascii="initial" w:hAnsi="initial"/>
          <w:sz w:val="32"/>
          <w:szCs w:val="32"/>
        </w:rPr>
        <w:t>~</w:t>
      </w:r>
      <w:r w:rsidR="00B52540" w:rsidRPr="00B52540">
        <w:rPr>
          <w:rFonts w:ascii="SimSun" w:eastAsia="SimSun" w:hAnsi="SimSun" w:cs="SimSun" w:hint="eastAsia"/>
          <w:sz w:val="32"/>
          <w:szCs w:val="32"/>
        </w:rPr>
        <w:t>開往無限未</w:t>
      </w:r>
      <w:r w:rsidR="00B52540" w:rsidRPr="00B52540">
        <w:rPr>
          <w:rFonts w:ascii="SimSun" w:eastAsia="SimSun" w:hAnsi="SimSun" w:cs="SimSun"/>
          <w:sz w:val="32"/>
          <w:szCs w:val="32"/>
        </w:rPr>
        <w:t>來</w:t>
      </w:r>
    </w:p>
    <w:p w14:paraId="39FD762A" w14:textId="5E14D73B" w:rsidR="00282D21" w:rsidRPr="00282D21" w:rsidRDefault="00014152" w:rsidP="00282D21">
      <w:pPr>
        <w:rPr>
          <w:sz w:val="24"/>
          <w:szCs w:val="24"/>
        </w:rPr>
      </w:pPr>
      <w:r w:rsidRPr="00014152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4DE6FB1" wp14:editId="6091E17A">
            <wp:simplePos x="0" y="0"/>
            <wp:positionH relativeFrom="margin">
              <wp:align>right</wp:align>
            </wp:positionH>
            <wp:positionV relativeFrom="paragraph">
              <wp:posOffset>12972</wp:posOffset>
            </wp:positionV>
            <wp:extent cx="2329180" cy="4599305"/>
            <wp:effectExtent l="0" t="0" r="0" b="0"/>
            <wp:wrapTight wrapText="bothSides">
              <wp:wrapPolygon edited="0">
                <wp:start x="0" y="0"/>
                <wp:lineTo x="0" y="21472"/>
                <wp:lineTo x="21376" y="21472"/>
                <wp:lineTo x="213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D21" w:rsidRPr="00282D21">
        <w:rPr>
          <w:sz w:val="24"/>
          <w:szCs w:val="24"/>
        </w:rPr>
        <w:t>你想要站在風口，</w:t>
      </w:r>
    </w:p>
    <w:p w14:paraId="4BAAF143" w14:textId="0581C2A5" w:rsidR="00282D21" w:rsidRPr="00282D21" w:rsidRDefault="00282D21" w:rsidP="00282D21">
      <w:pPr>
        <w:rPr>
          <w:sz w:val="24"/>
          <w:szCs w:val="24"/>
        </w:rPr>
      </w:pPr>
      <w:r w:rsidRPr="00282D21">
        <w:rPr>
          <w:sz w:val="24"/>
          <w:szCs w:val="24"/>
        </w:rPr>
        <w:t>成為未來數位世界的創造者嗎？</w:t>
      </w:r>
      <w:r w:rsidRPr="00282D21">
        <w:rPr>
          <w:sz w:val="24"/>
          <w:szCs w:val="24"/>
        </w:rPr>
        <w:t> </w:t>
      </w:r>
    </w:p>
    <w:p w14:paraId="77F68688" w14:textId="61C19227" w:rsidR="00282D21" w:rsidRPr="00B45F2E" w:rsidRDefault="00282D21" w:rsidP="00282D21">
      <w:pPr>
        <w:rPr>
          <w:sz w:val="24"/>
          <w:szCs w:val="24"/>
        </w:rPr>
      </w:pPr>
      <w:r w:rsidRPr="00282D21">
        <w:rPr>
          <w:sz w:val="24"/>
          <w:szCs w:val="24"/>
        </w:rPr>
        <w:t>你渴望超越現狀，</w:t>
      </w:r>
    </w:p>
    <w:p w14:paraId="4793FE86" w14:textId="77777777" w:rsidR="00282D21" w:rsidRPr="00282D21" w:rsidRDefault="00282D21" w:rsidP="00282D21">
      <w:pPr>
        <w:rPr>
          <w:sz w:val="24"/>
          <w:szCs w:val="24"/>
        </w:rPr>
      </w:pPr>
      <w:r w:rsidRPr="00282D21">
        <w:rPr>
          <w:sz w:val="24"/>
          <w:szCs w:val="24"/>
        </w:rPr>
        <w:t>書寫台灣電信行業的新傳奇嗎？</w:t>
      </w:r>
      <w:r w:rsidRPr="00282D21">
        <w:rPr>
          <w:sz w:val="24"/>
          <w:szCs w:val="24"/>
        </w:rPr>
        <w:t> </w:t>
      </w:r>
    </w:p>
    <w:p w14:paraId="139842E8" w14:textId="77777777" w:rsidR="00282D21" w:rsidRPr="00282D21" w:rsidRDefault="00282D21" w:rsidP="00282D21">
      <w:pPr>
        <w:rPr>
          <w:sz w:val="24"/>
          <w:szCs w:val="24"/>
        </w:rPr>
      </w:pPr>
      <w:r w:rsidRPr="00282D21">
        <w:rPr>
          <w:sz w:val="24"/>
          <w:szCs w:val="24"/>
        </w:rPr>
        <w:t>你想直面全球最具挑戰的問題，</w:t>
      </w:r>
    </w:p>
    <w:p w14:paraId="534B8B28" w14:textId="77777777" w:rsidR="00282D21" w:rsidRPr="00282D21" w:rsidRDefault="00282D21" w:rsidP="00282D21">
      <w:pPr>
        <w:rPr>
          <w:sz w:val="24"/>
          <w:szCs w:val="24"/>
        </w:rPr>
      </w:pPr>
      <w:r w:rsidRPr="00282D21">
        <w:rPr>
          <w:sz w:val="24"/>
          <w:szCs w:val="24"/>
        </w:rPr>
        <w:t>與一群志同道合的人一起，</w:t>
      </w:r>
    </w:p>
    <w:p w14:paraId="1426654F" w14:textId="77777777" w:rsidR="00282D21" w:rsidRPr="00282D21" w:rsidRDefault="00282D21" w:rsidP="00282D21">
      <w:pPr>
        <w:rPr>
          <w:sz w:val="24"/>
          <w:szCs w:val="24"/>
        </w:rPr>
      </w:pPr>
      <w:r w:rsidRPr="00282D21">
        <w:rPr>
          <w:sz w:val="24"/>
          <w:szCs w:val="24"/>
        </w:rPr>
        <w:t>創造前所未見的解決方案嗎？</w:t>
      </w:r>
      <w:r w:rsidRPr="00282D21">
        <w:rPr>
          <w:sz w:val="24"/>
          <w:szCs w:val="24"/>
        </w:rPr>
        <w:t> </w:t>
      </w:r>
    </w:p>
    <w:p w14:paraId="20095122" w14:textId="77777777" w:rsidR="00282D21" w:rsidRPr="00282D21" w:rsidRDefault="00282D21" w:rsidP="00282D21">
      <w:pPr>
        <w:rPr>
          <w:sz w:val="28"/>
          <w:szCs w:val="28"/>
        </w:rPr>
      </w:pPr>
      <w:r w:rsidRPr="00282D21">
        <w:rPr>
          <w:b/>
          <w:bCs/>
          <w:sz w:val="28"/>
          <w:szCs w:val="28"/>
        </w:rPr>
        <w:t>加入愛立信</w:t>
      </w:r>
    </w:p>
    <w:p w14:paraId="207A3921" w14:textId="77777777" w:rsidR="00282D21" w:rsidRDefault="00282D21" w:rsidP="00282D21">
      <w:pPr>
        <w:rPr>
          <w:b/>
          <w:bCs/>
          <w:sz w:val="28"/>
          <w:szCs w:val="28"/>
        </w:rPr>
      </w:pPr>
      <w:r w:rsidRPr="00282D21">
        <w:rPr>
          <w:b/>
          <w:bCs/>
          <w:sz w:val="28"/>
          <w:szCs w:val="28"/>
        </w:rPr>
        <w:t>為世界帶來無儘可能</w:t>
      </w:r>
      <w:r w:rsidRPr="00282D21">
        <w:rPr>
          <w:b/>
          <w:bCs/>
          <w:sz w:val="28"/>
          <w:szCs w:val="28"/>
        </w:rPr>
        <w:t> </w:t>
      </w:r>
    </w:p>
    <w:p w14:paraId="0BEE6E2C" w14:textId="77777777" w:rsidR="00A85654" w:rsidRDefault="00A85654" w:rsidP="00282D21">
      <w:pPr>
        <w:rPr>
          <w:b/>
          <w:bCs/>
          <w:sz w:val="28"/>
          <w:szCs w:val="28"/>
        </w:rPr>
      </w:pPr>
      <w:r w:rsidRPr="00A85654">
        <w:rPr>
          <w:rFonts w:hint="eastAsia"/>
          <w:b/>
          <w:bCs/>
          <w:sz w:val="28"/>
          <w:szCs w:val="28"/>
        </w:rPr>
        <w:t>註冊報名愛立信成功大學徵才說明會</w:t>
      </w:r>
    </w:p>
    <w:p w14:paraId="54FB58E4" w14:textId="77777777" w:rsidR="00562A04" w:rsidRDefault="00714C27" w:rsidP="00714C27">
      <w:pPr>
        <w:rPr>
          <w:rFonts w:ascii="DengXian" w:eastAsia="DengXian" w:hAnsi="DengXian"/>
        </w:rPr>
      </w:pPr>
      <w:r>
        <w:rPr>
          <w:rFonts w:ascii="DengXian" w:eastAsia="DengXian" w:hAnsi="DengXian" w:hint="eastAsia"/>
        </w:rPr>
        <w:t>日期及活動起訖時間</w:t>
      </w:r>
      <w:r>
        <w:t>: 3</w:t>
      </w:r>
      <w:r>
        <w:rPr>
          <w:rFonts w:ascii="DengXian" w:eastAsia="DengXian" w:hAnsi="DengXian" w:hint="eastAsia"/>
        </w:rPr>
        <w:t>月</w:t>
      </w:r>
      <w:r>
        <w:t>26</w:t>
      </w:r>
      <w:r>
        <w:rPr>
          <w:rFonts w:ascii="DengXian" w:eastAsia="DengXian" w:hAnsi="DengXian" w:hint="eastAsia"/>
        </w:rPr>
        <w:t>日，周二，</w:t>
      </w:r>
    </w:p>
    <w:p w14:paraId="6D093BB1" w14:textId="74009259" w:rsidR="00714C27" w:rsidRDefault="00714C27" w:rsidP="00714C27">
      <w:r>
        <w:rPr>
          <w:rFonts w:ascii="DengXian" w:eastAsia="DengXian" w:hAnsi="DengXian" w:hint="eastAsia"/>
        </w:rPr>
        <w:t>下午</w:t>
      </w:r>
      <w:r>
        <w:t xml:space="preserve"> 14</w:t>
      </w:r>
      <w:r>
        <w:rPr>
          <w:rFonts w:hint="eastAsia"/>
        </w:rPr>
        <w:t>:</w:t>
      </w:r>
      <w:r>
        <w:t>00 – 15:00</w:t>
      </w:r>
    </w:p>
    <w:p w14:paraId="1643E6F8" w14:textId="26356470" w:rsidR="00714C27" w:rsidRDefault="00714C27" w:rsidP="00714C27">
      <w:r>
        <w:rPr>
          <w:rFonts w:ascii="DengXian" w:eastAsia="DengXian" w:hAnsi="DengXian" w:hint="eastAsia"/>
        </w:rPr>
        <w:t>地點</w:t>
      </w:r>
      <w:r>
        <w:t>:  </w:t>
      </w:r>
      <w:r>
        <w:rPr>
          <w:rFonts w:ascii="DengXian" w:eastAsia="DengXian" w:hAnsi="DengXian" w:hint="eastAsia"/>
        </w:rPr>
        <w:t>國立成功大學光復校區國際會議廳第</w:t>
      </w:r>
      <w:r w:rsidR="00864AA9">
        <w:rPr>
          <w:rFonts w:ascii="DengXian" w:eastAsia="DengXian" w:hAnsi="DengXian" w:hint="eastAsia"/>
        </w:rPr>
        <w:t>三</w:t>
      </w:r>
      <w:r>
        <w:rPr>
          <w:rFonts w:ascii="DengXian" w:eastAsia="DengXian" w:hAnsi="DengXian" w:hint="eastAsia"/>
        </w:rPr>
        <w:t>演講室</w:t>
      </w:r>
    </w:p>
    <w:p w14:paraId="74B3F656" w14:textId="56431B88" w:rsidR="00173C4A" w:rsidRDefault="00173C4A" w:rsidP="00714C27">
      <w:pPr>
        <w:rPr>
          <w:rFonts w:ascii="DengXian" w:eastAsia="DengXian" w:hAnsi="DengXian"/>
          <w:b/>
          <w:bCs/>
        </w:rPr>
      </w:pPr>
      <w:r w:rsidRPr="00DB20C3">
        <w:rPr>
          <w:rFonts w:ascii="DengXian" w:eastAsia="DengXian" w:hAnsi="DengXian" w:hint="eastAsia"/>
          <w:b/>
          <w:bCs/>
          <w:highlight w:val="yellow"/>
        </w:rPr>
        <w:t>出席到場前40名同學，獲贈價值150元星巴克飲料券一張</w:t>
      </w:r>
    </w:p>
    <w:p w14:paraId="311271AD" w14:textId="67841316" w:rsidR="00714C27" w:rsidRPr="0049323B" w:rsidRDefault="00714C27" w:rsidP="00714C27">
      <w:pPr>
        <w:rPr>
          <w:rFonts w:ascii="DengXian" w:eastAsia="DengXian" w:hAnsi="DengXian"/>
          <w:b/>
          <w:bCs/>
        </w:rPr>
      </w:pPr>
      <w:r w:rsidRPr="00562A04">
        <w:rPr>
          <w:rFonts w:ascii="DengXian" w:eastAsia="DengXian" w:hAnsi="DengXian" w:hint="eastAsia"/>
          <w:b/>
          <w:bCs/>
        </w:rPr>
        <w:t>凡參加者，都有愛立信見面禮物，定製手機貼架一個或定製旅行箱標籤一個</w:t>
      </w:r>
      <w:r w:rsidR="00562A04" w:rsidRPr="00562A04">
        <w:rPr>
          <w:rFonts w:hint="eastAsia"/>
          <w:b/>
          <w:bCs/>
        </w:rPr>
        <w:t>。</w:t>
      </w:r>
      <w:r w:rsidRPr="00562A04">
        <w:rPr>
          <w:rFonts w:ascii="DengXian" w:eastAsia="DengXian" w:hAnsi="DengXian" w:hint="eastAsia"/>
          <w:b/>
          <w:bCs/>
        </w:rPr>
        <w:t>現場還為您準備了</w:t>
      </w:r>
      <w:r w:rsidR="00197CFB" w:rsidRPr="00562A04">
        <w:rPr>
          <w:rFonts w:ascii="DengXian" w:eastAsia="DengXian" w:hAnsi="DengXian" w:hint="eastAsia"/>
          <w:b/>
          <w:bCs/>
        </w:rPr>
        <w:t>記事本，雨傘，</w:t>
      </w:r>
      <w:r w:rsidRPr="00562A04">
        <w:rPr>
          <w:b/>
          <w:bCs/>
        </w:rPr>
        <w:t>T</w:t>
      </w:r>
      <w:r w:rsidRPr="00562A04">
        <w:rPr>
          <w:rFonts w:ascii="DengXian" w:eastAsia="DengXian" w:hAnsi="DengXian" w:hint="eastAsia"/>
          <w:b/>
          <w:bCs/>
        </w:rPr>
        <w:t>恤等互動徵答及抽獎禮物</w:t>
      </w:r>
    </w:p>
    <w:p w14:paraId="550556E3" w14:textId="77777777" w:rsidR="00A85654" w:rsidRPr="00282D21" w:rsidRDefault="00A85654" w:rsidP="00282D21">
      <w:pPr>
        <w:rPr>
          <w:b/>
          <w:bCs/>
          <w:sz w:val="28"/>
          <w:szCs w:val="28"/>
        </w:rPr>
      </w:pPr>
      <w:r w:rsidRPr="00A85654">
        <w:rPr>
          <w:rFonts w:hint="eastAsia"/>
        </w:rPr>
        <w:t>註冊鏈接</w:t>
      </w:r>
      <w:r>
        <w:rPr>
          <w:rFonts w:hint="eastAsia"/>
        </w:rPr>
        <w:t>:</w:t>
      </w:r>
      <w:r>
        <w:t xml:space="preserve">   </w:t>
      </w:r>
      <w:hyperlink r:id="rId6" w:history="1">
        <w:r>
          <w:rPr>
            <w:rStyle w:val="Hyperlink"/>
            <w:rFonts w:hint="eastAsia"/>
          </w:rPr>
          <w:t>愛立信成功大學校園徵才企業說明會</w:t>
        </w:r>
        <w:r>
          <w:rPr>
            <w:rStyle w:val="Hyperlink"/>
          </w:rPr>
          <w:t>_</w:t>
        </w:r>
        <w:r>
          <w:rPr>
            <w:rStyle w:val="Hyperlink"/>
            <w:rFonts w:hint="eastAsia"/>
          </w:rPr>
          <w:t>跨時代之夢</w:t>
        </w:r>
        <w:r>
          <w:rPr>
            <w:rStyle w:val="Hyperlink"/>
          </w:rPr>
          <w:t>~</w:t>
        </w:r>
        <w:r>
          <w:rPr>
            <w:rStyle w:val="Hyperlink"/>
            <w:rFonts w:hint="eastAsia"/>
          </w:rPr>
          <w:t>開往無限未來</w:t>
        </w:r>
        <w:r>
          <w:rPr>
            <w:rStyle w:val="Hyperlink"/>
          </w:rPr>
          <w:t xml:space="preserve"> (eightfold.ai)</w:t>
        </w:r>
      </w:hyperlink>
    </w:p>
    <w:p w14:paraId="45EF4CE5" w14:textId="77777777" w:rsidR="00282D21" w:rsidRPr="00282D21" w:rsidRDefault="00282D21" w:rsidP="00282D21">
      <w:pPr>
        <w:rPr>
          <w:sz w:val="18"/>
          <w:szCs w:val="18"/>
        </w:rPr>
      </w:pPr>
      <w:r w:rsidRPr="00282D21">
        <w:rPr>
          <w:sz w:val="18"/>
          <w:szCs w:val="18"/>
        </w:rPr>
        <w:t>愛立信是全球通訊技術與服務的領導者，於</w:t>
      </w:r>
      <w:r w:rsidRPr="00282D21">
        <w:rPr>
          <w:sz w:val="18"/>
          <w:szCs w:val="18"/>
        </w:rPr>
        <w:t>1876</w:t>
      </w:r>
      <w:r w:rsidRPr="00282D21">
        <w:rPr>
          <w:sz w:val="18"/>
          <w:szCs w:val="18"/>
        </w:rPr>
        <w:t>年成立於瑞典的斯德哥爾摩，產品組合範圍跨足網路、數位服務、管理服務以及新興業務等目前，愛立信在全球擁有約</w:t>
      </w:r>
      <w:r w:rsidRPr="00282D21">
        <w:rPr>
          <w:sz w:val="18"/>
          <w:szCs w:val="18"/>
        </w:rPr>
        <w:t>10</w:t>
      </w:r>
      <w:r w:rsidRPr="00282D21">
        <w:rPr>
          <w:sz w:val="18"/>
          <w:szCs w:val="18"/>
        </w:rPr>
        <w:t>萬名專業人才，客戶遍及</w:t>
      </w:r>
      <w:r w:rsidRPr="00282D21">
        <w:rPr>
          <w:sz w:val="18"/>
          <w:szCs w:val="18"/>
        </w:rPr>
        <w:t>180</w:t>
      </w:r>
      <w:r w:rsidRPr="00282D21">
        <w:rPr>
          <w:sz w:val="18"/>
          <w:szCs w:val="18"/>
        </w:rPr>
        <w:t>個國家，每年投注</w:t>
      </w:r>
      <w:r w:rsidRPr="00282D21">
        <w:rPr>
          <w:sz w:val="18"/>
          <w:szCs w:val="18"/>
        </w:rPr>
        <w:t>400</w:t>
      </w:r>
      <w:r w:rsidRPr="00282D21">
        <w:rPr>
          <w:sz w:val="18"/>
          <w:szCs w:val="18"/>
        </w:rPr>
        <w:t>億瑞典克朗於通訊科技的研發中，擁有</w:t>
      </w:r>
      <w:r w:rsidRPr="00282D21">
        <w:rPr>
          <w:sz w:val="18"/>
          <w:szCs w:val="18"/>
        </w:rPr>
        <w:t>60000</w:t>
      </w:r>
      <w:r w:rsidRPr="00282D21">
        <w:rPr>
          <w:sz w:val="18"/>
          <w:szCs w:val="18"/>
        </w:rPr>
        <w:t>個通訊專利，為業界數量之冠</w:t>
      </w:r>
    </w:p>
    <w:p w14:paraId="0865D592" w14:textId="77777777" w:rsidR="00282D21" w:rsidRDefault="00282D21" w:rsidP="00282D21">
      <w:pPr>
        <w:rPr>
          <w:sz w:val="18"/>
          <w:szCs w:val="18"/>
        </w:rPr>
      </w:pPr>
      <w:r w:rsidRPr="00282D21">
        <w:rPr>
          <w:sz w:val="18"/>
          <w:szCs w:val="18"/>
        </w:rPr>
        <w:lastRenderedPageBreak/>
        <w:t>從</w:t>
      </w:r>
      <w:r w:rsidRPr="00282D21">
        <w:rPr>
          <w:sz w:val="18"/>
          <w:szCs w:val="18"/>
        </w:rPr>
        <w:t>1957</w:t>
      </w:r>
      <w:r w:rsidRPr="00282D21">
        <w:rPr>
          <w:sz w:val="18"/>
          <w:szCs w:val="18"/>
        </w:rPr>
        <w:t>年與台灣鐵路管理局簽定合約、助力台灣鐵路系統基礎建設起，愛立信在台灣深耕已超過</w:t>
      </w:r>
      <w:r w:rsidRPr="00282D21">
        <w:rPr>
          <w:sz w:val="18"/>
          <w:szCs w:val="18"/>
        </w:rPr>
        <w:t>60</w:t>
      </w:r>
      <w:r w:rsidRPr="00282D21">
        <w:rPr>
          <w:sz w:val="18"/>
          <w:szCs w:val="18"/>
        </w:rPr>
        <w:t>年，於</w:t>
      </w:r>
      <w:r w:rsidRPr="00282D21">
        <w:rPr>
          <w:sz w:val="18"/>
          <w:szCs w:val="18"/>
        </w:rPr>
        <w:t>1982</w:t>
      </w:r>
      <w:r w:rsidRPr="00282D21">
        <w:rPr>
          <w:sz w:val="18"/>
          <w:szCs w:val="18"/>
        </w:rPr>
        <w:t>年在臺北設立辦事處，</w:t>
      </w:r>
      <w:r w:rsidRPr="00282D21">
        <w:rPr>
          <w:sz w:val="18"/>
          <w:szCs w:val="18"/>
        </w:rPr>
        <w:t>1987</w:t>
      </w:r>
      <w:r w:rsidRPr="00282D21">
        <w:rPr>
          <w:sz w:val="18"/>
          <w:szCs w:val="18"/>
        </w:rPr>
        <w:t>年正式設立公司隨著台灣通訊產業的發展與民營化，愛立信除了提供廣泛的固網及行動網路的端對端解決方案及服務，近年來也將業務擴展到新電視服務解決方案、終端產品互連測試中心以及</w:t>
      </w:r>
      <w:r w:rsidRPr="00282D21">
        <w:rPr>
          <w:sz w:val="18"/>
          <w:szCs w:val="18"/>
        </w:rPr>
        <w:t>5G</w:t>
      </w:r>
      <w:r w:rsidRPr="00282D21">
        <w:rPr>
          <w:sz w:val="18"/>
          <w:szCs w:val="18"/>
        </w:rPr>
        <w:t>測試暗室、跨國物聯網平台，及智慧化船舶管理及船運安全服務等</w:t>
      </w:r>
      <w:r w:rsidRPr="00282D21">
        <w:rPr>
          <w:sz w:val="18"/>
          <w:szCs w:val="18"/>
        </w:rPr>
        <w:t>2021</w:t>
      </w:r>
      <w:r w:rsidRPr="00282D21">
        <w:rPr>
          <w:sz w:val="18"/>
          <w:szCs w:val="18"/>
        </w:rPr>
        <w:t>年，台灣愛立信獲頒</w:t>
      </w:r>
      <w:r w:rsidRPr="00282D21">
        <w:rPr>
          <w:sz w:val="18"/>
          <w:szCs w:val="18"/>
        </w:rPr>
        <w:t xml:space="preserve"> </w:t>
      </w:r>
      <w:r w:rsidRPr="00282D21">
        <w:rPr>
          <w:sz w:val="18"/>
          <w:szCs w:val="18"/>
        </w:rPr>
        <w:t>「亞洲最佳企業僱主」</w:t>
      </w:r>
    </w:p>
    <w:p w14:paraId="2F14D613" w14:textId="477A55DB" w:rsidR="00B118FE" w:rsidRDefault="00A85654" w:rsidP="00282D21">
      <w:pPr>
        <w:rPr>
          <w:sz w:val="18"/>
          <w:szCs w:val="18"/>
        </w:rPr>
      </w:pPr>
      <w:r w:rsidRPr="00A85654">
        <w:rPr>
          <w:rFonts w:hint="eastAsia"/>
          <w:sz w:val="18"/>
          <w:szCs w:val="18"/>
        </w:rPr>
        <w:t>了解更多愛立信</w:t>
      </w:r>
      <w:r w:rsidR="00B118FE">
        <w:rPr>
          <w:rFonts w:hint="eastAsia"/>
          <w:sz w:val="18"/>
          <w:szCs w:val="18"/>
        </w:rPr>
        <w:t>:</w:t>
      </w:r>
      <w:r w:rsidR="00B118FE">
        <w:rPr>
          <w:sz w:val="18"/>
          <w:szCs w:val="18"/>
        </w:rPr>
        <w:t xml:space="preserve"> </w:t>
      </w:r>
      <w:hyperlink r:id="rId7" w:history="1">
        <w:r w:rsidR="00B118FE" w:rsidRPr="006445F9">
          <w:rPr>
            <w:rStyle w:val="Hyperlink"/>
            <w:sz w:val="18"/>
            <w:szCs w:val="18"/>
          </w:rPr>
          <w:t>http://www.ericsson.com/tw</w:t>
        </w:r>
      </w:hyperlink>
    </w:p>
    <w:p w14:paraId="45BEF67D" w14:textId="59BC7D04" w:rsidR="00A85654" w:rsidRPr="00282D21" w:rsidRDefault="00B118FE" w:rsidP="00282D21">
      <w:pPr>
        <w:rPr>
          <w:sz w:val="18"/>
          <w:szCs w:val="18"/>
        </w:rPr>
      </w:pPr>
      <w:r w:rsidRPr="00282D21">
        <w:rPr>
          <w:sz w:val="18"/>
          <w:szCs w:val="18"/>
        </w:rPr>
        <w:t xml:space="preserve"> </w:t>
      </w:r>
    </w:p>
    <w:sectPr w:rsidR="00A85654" w:rsidRPr="00282D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itial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D21"/>
    <w:rsid w:val="00014152"/>
    <w:rsid w:val="00103989"/>
    <w:rsid w:val="00173C4A"/>
    <w:rsid w:val="00197CFB"/>
    <w:rsid w:val="00282D21"/>
    <w:rsid w:val="0049323B"/>
    <w:rsid w:val="00562A04"/>
    <w:rsid w:val="006862CA"/>
    <w:rsid w:val="00714C27"/>
    <w:rsid w:val="00864AA9"/>
    <w:rsid w:val="00A85654"/>
    <w:rsid w:val="00B118FE"/>
    <w:rsid w:val="00B45F2E"/>
    <w:rsid w:val="00B52540"/>
    <w:rsid w:val="00C47A28"/>
    <w:rsid w:val="00D95A8D"/>
    <w:rsid w:val="00D97F5F"/>
    <w:rsid w:val="00DB20C3"/>
    <w:rsid w:val="00FA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2151B"/>
  <w15:chartTrackingRefBased/>
  <w15:docId w15:val="{E094ADEF-B1BC-482C-99E1-BDE36DBA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525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565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6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5654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52540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ricsson.com/t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ricsson.eightfold.ai/events/candidate?plannedEventId=Kbj2KAknq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Liang</dc:creator>
  <cp:keywords/>
  <dc:description/>
  <cp:lastModifiedBy>Sandy Liang</cp:lastModifiedBy>
  <cp:revision>5</cp:revision>
  <dcterms:created xsi:type="dcterms:W3CDTF">2024-03-19T08:55:00Z</dcterms:created>
  <dcterms:modified xsi:type="dcterms:W3CDTF">2024-03-21T06:58:00Z</dcterms:modified>
</cp:coreProperties>
</file>